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Church of the Holy Spirit &amp; St. Marks</w:t>
      </w:r>
    </w:p>
    <w:p w:rsidR="00000000" w:rsidDel="00000000" w:rsidP="00000000" w:rsidRDefault="00000000" w:rsidRPr="00000000" w14:paraId="00000002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Annual Meeting Minutes</w:t>
      </w:r>
    </w:p>
    <w:p w:rsidR="00000000" w:rsidDel="00000000" w:rsidP="00000000" w:rsidRDefault="00000000" w:rsidRPr="00000000" w14:paraId="00000003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Sunday, February 23, 2020</w:t>
      </w:r>
    </w:p>
    <w:p w:rsidR="00000000" w:rsidDel="00000000" w:rsidP="00000000" w:rsidRDefault="00000000" w:rsidRPr="00000000" w14:paraId="00000004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u w:val="single"/>
          <w:rtl w:val="0"/>
        </w:rPr>
        <w:t xml:space="preserve">CALL TO ORDER: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Rev. Kelly Sundberg Seaman called the Annual Meeting to order at 9:40 AM.</w:t>
      </w:r>
    </w:p>
    <w:p w:rsidR="00000000" w:rsidDel="00000000" w:rsidP="00000000" w:rsidRDefault="00000000" w:rsidRPr="00000000" w14:paraId="00000006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u w:val="single"/>
          <w:rtl w:val="0"/>
        </w:rPr>
        <w:t xml:space="preserve">MEMBERS PRESENT:</w:t>
      </w: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 It was determined that we had a quorum.</w:t>
      </w:r>
    </w:p>
    <w:p w:rsidR="00000000" w:rsidDel="00000000" w:rsidP="00000000" w:rsidRDefault="00000000" w:rsidRPr="00000000" w14:paraId="00000008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DISPOSITION OF MINUTES</w:t>
      </w:r>
    </w:p>
    <w:p w:rsidR="00000000" w:rsidDel="00000000" w:rsidP="00000000" w:rsidRDefault="00000000" w:rsidRPr="00000000" w14:paraId="0000000A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Paula Hancock, Clerk, made a motion to approve the minutes of the 2019 Annual Meeting as published. Ron Sibley seconded the motion. The motion passed unanimously.</w:t>
      </w:r>
    </w:p>
    <w:p w:rsidR="00000000" w:rsidDel="00000000" w:rsidP="00000000" w:rsidRDefault="00000000" w:rsidRPr="00000000" w14:paraId="0000000B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ANNUAL PARISH REPORTS</w:t>
      </w:r>
    </w:p>
    <w:p w:rsidR="00000000" w:rsidDel="00000000" w:rsidP="00000000" w:rsidRDefault="00000000" w:rsidRPr="00000000" w14:paraId="0000000D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Joan Bowers, Warden, made a motion to accept the Annual Parish Reports as published and corrected. Ron Sibley seconded the motion. The motion was passed unanimously.</w:t>
      </w:r>
    </w:p>
    <w:p w:rsidR="00000000" w:rsidDel="00000000" w:rsidP="00000000" w:rsidRDefault="00000000" w:rsidRPr="00000000" w14:paraId="0000000E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NOMINATIONS</w:t>
      </w:r>
    </w:p>
    <w:p w:rsidR="00000000" w:rsidDel="00000000" w:rsidP="00000000" w:rsidRDefault="00000000" w:rsidRPr="00000000" w14:paraId="00000010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The following members were each nominated to a 3 year term to the combined Bishop's Committee: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Kate Donahue – 3 year term – January 2023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Ron Sibley – 3 year term – January 2023</w:t>
      </w:r>
    </w:p>
    <w:p w:rsidR="00000000" w:rsidDel="00000000" w:rsidP="00000000" w:rsidRDefault="00000000" w:rsidRPr="00000000" w14:paraId="00000013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The following members agreed to stand for reelection for 2020 to the Lakes Region Convocation/Delegates to NH Doicesan Convention:</w:t>
      </w:r>
    </w:p>
    <w:p w:rsidR="00000000" w:rsidDel="00000000" w:rsidP="00000000" w:rsidRDefault="00000000" w:rsidRPr="00000000" w14:paraId="00000014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On behalf of Church of the Holy Spirit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Kathy Lennox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Angie Criscuolo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Guy Tillson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Lew Overaker – Alternate</w:t>
      </w:r>
    </w:p>
    <w:p w:rsidR="00000000" w:rsidDel="00000000" w:rsidP="00000000" w:rsidRDefault="00000000" w:rsidRPr="00000000" w14:paraId="00000019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On behalf of St. Marks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hd w:fill="ffffff" w:val="clear"/>
        <w:spacing w:after="0" w:afterAutospacing="0" w:before="20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Katie Patten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Ruth Harlow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200" w:before="0" w:beforeAutospacing="0" w:lineRule="auto"/>
        <w:ind w:left="940" w:hanging="360"/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Evie Michaud</w:t>
      </w:r>
    </w:p>
    <w:p w:rsidR="00000000" w:rsidDel="00000000" w:rsidP="00000000" w:rsidRDefault="00000000" w:rsidRPr="00000000" w14:paraId="0000001D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Ruth Harlow, Warden, made a motion to elect the above slate of leaders for 2020. The motion was seconded. The motion passed unanimously.</w:t>
      </w:r>
    </w:p>
    <w:p w:rsidR="00000000" w:rsidDel="00000000" w:rsidP="00000000" w:rsidRDefault="00000000" w:rsidRPr="00000000" w14:paraId="0000001E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PROPOSED 2020 BUDGET</w:t>
      </w:r>
    </w:p>
    <w:p w:rsidR="00000000" w:rsidDel="00000000" w:rsidP="00000000" w:rsidRDefault="00000000" w:rsidRPr="00000000" w14:paraId="00000020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Wayne Trombly, Treasurer made a motion to receive the 2020 budget as approved by the Bishop's Committee on January 19, 2020. Angie Criscuolo seconded the motion. The motion passed unanimously.</w:t>
      </w:r>
    </w:p>
    <w:p w:rsidR="00000000" w:rsidDel="00000000" w:rsidP="00000000" w:rsidRDefault="00000000" w:rsidRPr="00000000" w14:paraId="00000021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00" w:lineRule="auto"/>
        <w:rPr>
          <w:rFonts w:ascii="Georgia" w:cs="Georgia" w:eastAsia="Georgia" w:hAnsi="Georgia"/>
          <w:color w:val="222222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color w:val="222222"/>
          <w:sz w:val="20"/>
          <w:szCs w:val="20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23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A motion was made and seconded to adjourn. The meeting adjourned at 9:45 AM.</w:t>
      </w:r>
    </w:p>
    <w:p w:rsidR="00000000" w:rsidDel="00000000" w:rsidP="00000000" w:rsidRDefault="00000000" w:rsidRPr="00000000" w14:paraId="00000024">
      <w:pPr>
        <w:shd w:fill="ffffff" w:val="clear"/>
        <w:spacing w:before="20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Respectfully submitted,</w:t>
      </w:r>
    </w:p>
    <w:p w:rsidR="00000000" w:rsidDel="00000000" w:rsidP="00000000" w:rsidRDefault="00000000" w:rsidRPr="00000000" w14:paraId="00000026">
      <w:pPr>
        <w:shd w:fill="ffffff" w:val="clear"/>
        <w:spacing w:before="200" w:lineRule="auto"/>
        <w:rPr>
          <w:rFonts w:ascii="Georgia" w:cs="Georgia" w:eastAsia="Georgia" w:hAnsi="Georgia"/>
          <w:color w:val="222222"/>
        </w:rPr>
      </w:pPr>
      <w:r w:rsidDel="00000000" w:rsidR="00000000" w:rsidRPr="00000000">
        <w:rPr>
          <w:rFonts w:ascii="Georgia" w:cs="Georgia" w:eastAsia="Georgia" w:hAnsi="Georgia"/>
          <w:color w:val="222222"/>
          <w:rtl w:val="0"/>
        </w:rPr>
        <w:t xml:space="preserve">Paula Hancock, Clerk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