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8FE6" w14:textId="77777777" w:rsidR="00CF0505" w:rsidRDefault="00CF0505" w:rsidP="00CF0505">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 Church of the Holy Spirit, Plymouth</w:t>
      </w:r>
    </w:p>
    <w:p w14:paraId="68E21C5A" w14:textId="5EEE7524" w:rsidR="00CF0505" w:rsidRDefault="00CF0505" w:rsidP="00CF0505">
      <w:pPr>
        <w:pStyle w:val="NormalWeb"/>
        <w:shd w:val="clear" w:color="auto" w:fill="FFFFFF"/>
        <w:spacing w:after="0" w:afterAutospacing="0"/>
        <w:jc w:val="center"/>
        <w:rPr>
          <w:rFonts w:ascii="Arial" w:hAnsi="Arial" w:cs="Arial"/>
          <w:color w:val="222222"/>
        </w:rPr>
      </w:pPr>
      <w:r>
        <w:rPr>
          <w:rFonts w:ascii="Arial" w:hAnsi="Arial" w:cs="Arial"/>
          <w:color w:val="222222"/>
        </w:rPr>
        <w:t>St. Mark's Church, Ashland</w:t>
      </w:r>
    </w:p>
    <w:p w14:paraId="45668921" w14:textId="77777777" w:rsidR="00CF0505" w:rsidRDefault="00CF0505" w:rsidP="00CF0505">
      <w:pPr>
        <w:pStyle w:val="NormalWeb"/>
        <w:shd w:val="clear" w:color="auto" w:fill="FFFFFF"/>
        <w:spacing w:after="0" w:afterAutospacing="0"/>
        <w:jc w:val="center"/>
        <w:rPr>
          <w:rFonts w:ascii="Arial" w:hAnsi="Arial" w:cs="Arial"/>
          <w:color w:val="222222"/>
        </w:rPr>
      </w:pPr>
      <w:r>
        <w:rPr>
          <w:rFonts w:ascii="Arial" w:hAnsi="Arial" w:cs="Arial"/>
          <w:color w:val="222222"/>
        </w:rPr>
        <w:t>Vestry and Bishop's Committee Minutes</w:t>
      </w:r>
    </w:p>
    <w:p w14:paraId="09A78810" w14:textId="77777777" w:rsidR="00CF0505" w:rsidRDefault="00CF0505" w:rsidP="00CF0505">
      <w:pPr>
        <w:pStyle w:val="NormalWeb"/>
        <w:shd w:val="clear" w:color="auto" w:fill="FFFFFF"/>
        <w:spacing w:after="0" w:afterAutospacing="0"/>
        <w:jc w:val="center"/>
        <w:rPr>
          <w:rFonts w:ascii="Arial" w:hAnsi="Arial" w:cs="Arial"/>
          <w:color w:val="222222"/>
        </w:rPr>
      </w:pPr>
    </w:p>
    <w:p w14:paraId="7B1B95D1" w14:textId="77777777" w:rsidR="00CF0505" w:rsidRDefault="00CF0505" w:rsidP="00CF0505">
      <w:pPr>
        <w:pStyle w:val="NormalWeb"/>
        <w:shd w:val="clear" w:color="auto" w:fill="FFFFFF"/>
        <w:spacing w:after="0" w:afterAutospacing="0"/>
        <w:jc w:val="center"/>
        <w:rPr>
          <w:rFonts w:ascii="Arial" w:hAnsi="Arial" w:cs="Arial"/>
          <w:color w:val="222222"/>
        </w:rPr>
      </w:pPr>
      <w:r>
        <w:rPr>
          <w:rFonts w:ascii="Arial" w:hAnsi="Arial" w:cs="Arial"/>
          <w:color w:val="222222"/>
        </w:rPr>
        <w:t>May 19, 2019</w:t>
      </w:r>
    </w:p>
    <w:p w14:paraId="6C4F621E" w14:textId="77777777" w:rsidR="00CF0505" w:rsidRDefault="00CF0505" w:rsidP="00CF0505">
      <w:pPr>
        <w:pStyle w:val="NormalWeb"/>
        <w:shd w:val="clear" w:color="auto" w:fill="FFFFFF"/>
        <w:spacing w:after="0" w:afterAutospacing="0"/>
        <w:jc w:val="center"/>
        <w:rPr>
          <w:rFonts w:ascii="Arial" w:hAnsi="Arial" w:cs="Arial"/>
          <w:color w:val="222222"/>
        </w:rPr>
      </w:pPr>
    </w:p>
    <w:p w14:paraId="3C740805" w14:textId="69522E04"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 xml:space="preserve">Present: Rev. Kelly Sundberg Seaman, Joan Bowers, Ruth Harlow, Katie Patten, Kate Donahue, John Michaud and Paula Hancock. </w:t>
      </w:r>
    </w:p>
    <w:p w14:paraId="4A6469AE" w14:textId="77777777" w:rsidR="00CF0505" w:rsidRDefault="00CF0505" w:rsidP="00CF0505">
      <w:pPr>
        <w:pStyle w:val="NormalWeb"/>
        <w:shd w:val="clear" w:color="auto" w:fill="FFFFFF"/>
        <w:spacing w:after="0" w:afterAutospacing="0"/>
        <w:rPr>
          <w:rFonts w:ascii="Arial" w:hAnsi="Arial" w:cs="Arial"/>
          <w:color w:val="222222"/>
        </w:rPr>
      </w:pPr>
    </w:p>
    <w:p w14:paraId="09370517"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Scripture Reflections</w:t>
      </w:r>
    </w:p>
    <w:p w14:paraId="1ECB04C5" w14:textId="77777777" w:rsidR="00CF0505" w:rsidRDefault="00CF0505" w:rsidP="00CF0505">
      <w:pPr>
        <w:pStyle w:val="NormalWeb"/>
        <w:shd w:val="clear" w:color="auto" w:fill="FFFFFF"/>
        <w:spacing w:after="0" w:afterAutospacing="0"/>
        <w:rPr>
          <w:rFonts w:ascii="Arial" w:hAnsi="Arial" w:cs="Arial"/>
          <w:color w:val="222222"/>
        </w:rPr>
      </w:pPr>
    </w:p>
    <w:p w14:paraId="6D82C2FE"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t>Minutes</w:t>
      </w:r>
      <w:r>
        <w:rPr>
          <w:rFonts w:ascii="Arial" w:hAnsi="Arial" w:cs="Arial"/>
          <w:b/>
          <w:bCs/>
          <w:color w:val="222222"/>
        </w:rPr>
        <w:t>:</w:t>
      </w:r>
      <w:r>
        <w:rPr>
          <w:rFonts w:ascii="Arial" w:hAnsi="Arial" w:cs="Arial"/>
          <w:color w:val="222222"/>
        </w:rPr>
        <w:t> Paula made a motion to accept the minutes of the April 28 meeting as distributed. Ruth seconded the motion. The motion passed unanimously.</w:t>
      </w:r>
    </w:p>
    <w:p w14:paraId="4C7F8AC6" w14:textId="77777777" w:rsidR="00CF0505" w:rsidRDefault="00CF0505" w:rsidP="00CF0505">
      <w:pPr>
        <w:pStyle w:val="NormalWeb"/>
        <w:shd w:val="clear" w:color="auto" w:fill="FFFFFF"/>
        <w:spacing w:after="0" w:afterAutospacing="0"/>
        <w:rPr>
          <w:rFonts w:ascii="Arial" w:hAnsi="Arial" w:cs="Arial"/>
          <w:color w:val="222222"/>
        </w:rPr>
      </w:pPr>
    </w:p>
    <w:p w14:paraId="53FBBB8D"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t>Financials: </w:t>
      </w:r>
      <w:r>
        <w:rPr>
          <w:rFonts w:ascii="Arial" w:hAnsi="Arial" w:cs="Arial"/>
          <w:color w:val="222222"/>
        </w:rPr>
        <w:t>The financial report was tabled and will be reviewed at our June 30 Vestry meeting.</w:t>
      </w:r>
    </w:p>
    <w:p w14:paraId="7B56E018" w14:textId="77777777" w:rsidR="00CF0505" w:rsidRDefault="00CF0505" w:rsidP="00CF0505">
      <w:pPr>
        <w:pStyle w:val="NormalWeb"/>
        <w:shd w:val="clear" w:color="auto" w:fill="FFFFFF"/>
        <w:spacing w:after="0" w:afterAutospacing="0"/>
        <w:rPr>
          <w:rFonts w:ascii="Arial" w:hAnsi="Arial" w:cs="Arial"/>
          <w:color w:val="222222"/>
        </w:rPr>
      </w:pPr>
    </w:p>
    <w:p w14:paraId="4EDFEAAF"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t>Administrative Assistant Update</w:t>
      </w:r>
      <w:r>
        <w:rPr>
          <w:rFonts w:ascii="Arial" w:hAnsi="Arial" w:cs="Arial"/>
          <w:color w:val="222222"/>
        </w:rPr>
        <w:t xml:space="preserve"> : The office is on minimal status as we attempt to hire another Administrative Assistant. Our new </w:t>
      </w:r>
      <w:proofErr w:type="spellStart"/>
      <w:r>
        <w:rPr>
          <w:rFonts w:ascii="Arial" w:hAnsi="Arial" w:cs="Arial"/>
          <w:color w:val="222222"/>
        </w:rPr>
        <w:t>Administative</w:t>
      </w:r>
      <w:proofErr w:type="spellEnd"/>
      <w:r>
        <w:rPr>
          <w:rFonts w:ascii="Arial" w:hAnsi="Arial" w:cs="Arial"/>
          <w:color w:val="222222"/>
        </w:rPr>
        <w:t xml:space="preserve"> Assistant will have strong visual/ communication/social media skills. He/she will assist in updating our website, coordinate our website with our </w:t>
      </w:r>
      <w:proofErr w:type="spellStart"/>
      <w:r>
        <w:rPr>
          <w:rFonts w:ascii="Arial" w:hAnsi="Arial" w:cs="Arial"/>
          <w:color w:val="222222"/>
        </w:rPr>
        <w:t>facebook</w:t>
      </w:r>
      <w:proofErr w:type="spellEnd"/>
      <w:r>
        <w:rPr>
          <w:rFonts w:ascii="Arial" w:hAnsi="Arial" w:cs="Arial"/>
          <w:color w:val="222222"/>
        </w:rPr>
        <w:t xml:space="preserve"> page and complete our new parish directory.</w:t>
      </w:r>
    </w:p>
    <w:p w14:paraId="7F3B200D" w14:textId="77777777" w:rsidR="00CF0505" w:rsidRDefault="00CF0505" w:rsidP="00CF0505">
      <w:pPr>
        <w:pStyle w:val="NormalWeb"/>
        <w:shd w:val="clear" w:color="auto" w:fill="FFFFFF"/>
        <w:spacing w:after="0" w:afterAutospacing="0"/>
        <w:rPr>
          <w:rFonts w:ascii="Arial" w:hAnsi="Arial" w:cs="Arial"/>
          <w:color w:val="222222"/>
        </w:rPr>
      </w:pPr>
    </w:p>
    <w:p w14:paraId="1A4982D1"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t>Vestry Retreat Update</w:t>
      </w:r>
    </w:p>
    <w:p w14:paraId="112C5B94"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John Michaud will coordinate our “Take our Neighbors to Coffee” gift card program. The program will allow parishioners and leaders to take an individual of their choice to coffee and conversation. Emphasis on intentional listening not evangelism.</w:t>
      </w:r>
    </w:p>
    <w:p w14:paraId="6DC1F376" w14:textId="77777777" w:rsidR="00CF0505" w:rsidRDefault="00CF0505" w:rsidP="00CF0505">
      <w:pPr>
        <w:pStyle w:val="NormalWeb"/>
        <w:shd w:val="clear" w:color="auto" w:fill="FFFFFF"/>
        <w:spacing w:after="0" w:afterAutospacing="0"/>
        <w:rPr>
          <w:rFonts w:ascii="Arial" w:hAnsi="Arial" w:cs="Arial"/>
          <w:color w:val="222222"/>
        </w:rPr>
      </w:pPr>
    </w:p>
    <w:p w14:paraId="44A5E6A2"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lastRenderedPageBreak/>
        <w:t>Rule of Life</w:t>
      </w:r>
    </w:p>
    <w:p w14:paraId="2B8DBCEE"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 xml:space="preserve">The Rule of Life emphasizes relationships: with God, others, the world and ourselves. We need to nurture relationships; to be aware of what the Episcopal Church is doing at the diocesan level and the Council of Churches level; to create a pathway for parishioners who are discerning life changing decisions. We need to create a supportive atmosphere for parishioners who feel they are being called by God to new </w:t>
      </w:r>
      <w:proofErr w:type="spellStart"/>
      <w:r>
        <w:rPr>
          <w:rFonts w:ascii="Arial" w:hAnsi="Arial" w:cs="Arial"/>
          <w:color w:val="222222"/>
        </w:rPr>
        <w:t>opportunties</w:t>
      </w:r>
      <w:proofErr w:type="spellEnd"/>
      <w:r>
        <w:rPr>
          <w:rFonts w:ascii="Arial" w:hAnsi="Arial" w:cs="Arial"/>
          <w:color w:val="222222"/>
        </w:rPr>
        <w:t>. We need to be a listening presence in our community; being present with our first responders; to grow in praying for others by name; be more outward looking. We need to cultivate seeds of relationship not in any way related to church. We as a Vestry need to love, lead, learn, respect, represent and pray. We need to make our church name and our church connection more well known to our wider communities. The Vestry needs to know what each of us does in our wider communities.</w:t>
      </w:r>
    </w:p>
    <w:p w14:paraId="7795B566" w14:textId="77777777" w:rsidR="00CF0505" w:rsidRDefault="00CF0505" w:rsidP="00CF0505">
      <w:pPr>
        <w:pStyle w:val="NormalWeb"/>
        <w:shd w:val="clear" w:color="auto" w:fill="FFFFFF"/>
        <w:spacing w:after="0" w:afterAutospacing="0"/>
        <w:rPr>
          <w:rFonts w:ascii="Arial" w:hAnsi="Arial" w:cs="Arial"/>
          <w:color w:val="222222"/>
        </w:rPr>
      </w:pPr>
    </w:p>
    <w:p w14:paraId="455CFA13"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Upcoming Events:</w:t>
      </w:r>
    </w:p>
    <w:p w14:paraId="1AF273A9"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Wednesday, June 5, 5-7 PM Vestry members are invited to Joan Bowers home to allow ourselves to get to know each other. No agenda.</w:t>
      </w:r>
    </w:p>
    <w:p w14:paraId="624BDC2E"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Sunday, June 30 Vestry Meeting 11 AM in Sherrill Hall.</w:t>
      </w:r>
    </w:p>
    <w:p w14:paraId="134ABCFC"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u w:val="single"/>
        </w:rPr>
        <w:t>Adjournment:</w:t>
      </w:r>
      <w:r>
        <w:rPr>
          <w:rFonts w:ascii="Arial" w:hAnsi="Arial" w:cs="Arial"/>
          <w:color w:val="222222"/>
        </w:rPr>
        <w:t> Motion made and seconded to adjourn. Meeting adjourned at 12 noon.</w:t>
      </w:r>
    </w:p>
    <w:p w14:paraId="3540D515" w14:textId="77777777" w:rsidR="00CF0505" w:rsidRDefault="00CF0505" w:rsidP="00CF0505">
      <w:pPr>
        <w:pStyle w:val="NormalWeb"/>
        <w:shd w:val="clear" w:color="auto" w:fill="FFFFFF"/>
        <w:spacing w:after="0" w:afterAutospacing="0"/>
        <w:rPr>
          <w:rFonts w:ascii="Arial" w:hAnsi="Arial" w:cs="Arial"/>
          <w:color w:val="222222"/>
        </w:rPr>
      </w:pPr>
    </w:p>
    <w:p w14:paraId="133B4FB0"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656CCA3C" w14:textId="77777777" w:rsidR="00CF0505" w:rsidRDefault="00CF0505" w:rsidP="00CF0505">
      <w:pPr>
        <w:pStyle w:val="NormalWeb"/>
        <w:shd w:val="clear" w:color="auto" w:fill="FFFFFF"/>
        <w:spacing w:after="0" w:afterAutospacing="0"/>
        <w:rPr>
          <w:rFonts w:ascii="Arial" w:hAnsi="Arial" w:cs="Arial"/>
          <w:color w:val="222222"/>
        </w:rPr>
      </w:pPr>
      <w:r>
        <w:rPr>
          <w:rFonts w:ascii="Arial" w:hAnsi="Arial" w:cs="Arial"/>
          <w:color w:val="222222"/>
        </w:rPr>
        <w:t>Paula Hancock, Clerk</w:t>
      </w:r>
    </w:p>
    <w:p w14:paraId="74CB03D6" w14:textId="77777777" w:rsidR="00CF0505" w:rsidRDefault="00CF0505"/>
    <w:sectPr w:rsidR="00CF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05"/>
    <w:rsid w:val="0023514E"/>
    <w:rsid w:val="00C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F7C"/>
  <w15:chartTrackingRefBased/>
  <w15:docId w15:val="{41DB323A-8EB1-4968-A4F0-C3FD4A6E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2020-07-23T19:40:00Z</dcterms:created>
  <dcterms:modified xsi:type="dcterms:W3CDTF">2020-07-23T19:41:00Z</dcterms:modified>
</cp:coreProperties>
</file>